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C" w:rsidRDefault="00E00E9A" w:rsidP="007677BC">
      <w:pPr>
        <w:rPr>
          <w:rFonts w:ascii="Segoe Print" w:hAnsi="Segoe Print"/>
          <w:b/>
          <w:sz w:val="52"/>
          <w:szCs w:val="72"/>
        </w:rPr>
      </w:pPr>
      <w:r>
        <w:rPr>
          <w:rFonts w:ascii="Segoe Print" w:hAnsi="Segoe Print"/>
          <w:b/>
          <w:sz w:val="5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fillcolor="#b2b2b2" strokecolor="#33c" strokeweight="1pt">
            <v:fill opacity=".5"/>
            <v:shadow on="t" color="#99f" offset="3pt"/>
            <v:textpath style="font-family:&quot;Arial Black&quot;;v-text-kern:t" trim="t" fitpath="t" string="How carefully did you read?"/>
          </v:shape>
        </w:pict>
      </w:r>
    </w:p>
    <w:p w:rsidR="00DE2155" w:rsidRPr="00E00E9A" w:rsidRDefault="004F46D2" w:rsidP="007677BC">
      <w:pPr>
        <w:rPr>
          <w:rFonts w:ascii="Grenouille" w:hAnsi="Grenouille"/>
          <w:b/>
          <w:sz w:val="36"/>
          <w:szCs w:val="36"/>
        </w:rPr>
      </w:pPr>
      <w:r w:rsidRPr="00E00E9A">
        <w:rPr>
          <w:rFonts w:ascii="Grenouille" w:hAnsi="Grenouille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9339DD" wp14:editId="6C1FAF25">
            <wp:simplePos x="0" y="0"/>
            <wp:positionH relativeFrom="column">
              <wp:posOffset>5495925</wp:posOffset>
            </wp:positionH>
            <wp:positionV relativeFrom="paragraph">
              <wp:posOffset>1964690</wp:posOffset>
            </wp:positionV>
            <wp:extent cx="1362075" cy="1352550"/>
            <wp:effectExtent l="0" t="0" r="0" b="0"/>
            <wp:wrapNone/>
            <wp:docPr id="3" name="Picture 3" descr="C:\Documents and Settings\Workstation\Local Settings\Temporary Internet Files\Content.IE5\NY1T2PP8\MC9004345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orkstation\Local Settings\Temporary Internet Files\Content.IE5\NY1T2PP8\MC90043458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7BC" w:rsidRPr="00E00E9A">
        <w:rPr>
          <w:rFonts w:ascii="Grenouille" w:hAnsi="Grenouille"/>
          <w:b/>
          <w:sz w:val="36"/>
          <w:szCs w:val="36"/>
        </w:rPr>
        <w:t>In groups of three you will each write your own newspaper article about chapter 15.  Each person should focus his/her article on a different part of the chapter.  All three articles will be written in Word and then cut/pasted into a newspaper format in Publisher. This will count as an individual assessment, and you will be graded on the following criteria:</w:t>
      </w:r>
    </w:p>
    <w:p w:rsidR="007677BC" w:rsidRPr="00932259" w:rsidRDefault="00907C45" w:rsidP="007677BC">
      <w:pPr>
        <w:pStyle w:val="ListParagraph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 w:rsidRPr="00932259">
        <w:rPr>
          <w:rFonts w:ascii="Berlin Sans FB Demi" w:hAnsi="Berlin Sans FB Demi"/>
          <w:sz w:val="32"/>
          <w:szCs w:val="32"/>
        </w:rPr>
        <w:t>Your article must summarize specific events in chapter 15</w:t>
      </w:r>
    </w:p>
    <w:p w:rsidR="00907C45" w:rsidRPr="00932259" w:rsidRDefault="00907C45" w:rsidP="007677BC">
      <w:pPr>
        <w:pStyle w:val="ListParagraph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 w:rsidRPr="00932259">
        <w:rPr>
          <w:rFonts w:ascii="Berlin Sans FB Demi" w:hAnsi="Berlin Sans FB Demi"/>
          <w:sz w:val="32"/>
          <w:szCs w:val="32"/>
        </w:rPr>
        <w:t>Each article must be written in the format of a newspaper articl</w:t>
      </w:r>
      <w:bookmarkStart w:id="0" w:name="_GoBack"/>
      <w:bookmarkEnd w:id="0"/>
      <w:r w:rsidRPr="00932259">
        <w:rPr>
          <w:rFonts w:ascii="Berlin Sans FB Demi" w:hAnsi="Berlin Sans FB Demi"/>
          <w:sz w:val="32"/>
          <w:szCs w:val="32"/>
        </w:rPr>
        <w:t>e and include aspects such as a headline, byline, lead, the 5w’s, supporting paragraphs, and a conclusion.</w:t>
      </w:r>
    </w:p>
    <w:p w:rsidR="00907C45" w:rsidRPr="00932259" w:rsidRDefault="00907C45" w:rsidP="007677BC">
      <w:pPr>
        <w:pStyle w:val="ListParagraph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 w:rsidRPr="00932259">
        <w:rPr>
          <w:rFonts w:ascii="Berlin Sans FB Demi" w:hAnsi="Berlin Sans FB Demi"/>
          <w:sz w:val="32"/>
          <w:szCs w:val="32"/>
        </w:rPr>
        <w:t>You will be assessed on your sentence structure, organizational ski</w:t>
      </w:r>
      <w:r w:rsidR="00DF6CAA" w:rsidRPr="00932259">
        <w:rPr>
          <w:rFonts w:ascii="Berlin Sans FB Demi" w:hAnsi="Berlin Sans FB Demi"/>
          <w:sz w:val="32"/>
          <w:szCs w:val="32"/>
        </w:rPr>
        <w:t>lls, word choice, and cohesiveness.</w:t>
      </w:r>
    </w:p>
    <w:p w:rsidR="00DF6CAA" w:rsidRPr="00932259" w:rsidRDefault="004F46D2" w:rsidP="007677BC">
      <w:pPr>
        <w:pStyle w:val="ListParagraph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334645</wp:posOffset>
            </wp:positionV>
            <wp:extent cx="914400" cy="1133475"/>
            <wp:effectExtent l="0" t="0" r="0" b="0"/>
            <wp:wrapNone/>
            <wp:docPr id="4" name="Picture 4" descr="C:\Documents and Settings\Workstation\Local Settings\Temporary Internet Files\Content.IE5\JDM9IBGA\MC9000709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orkstation\Local Settings\Temporary Internet Files\Content.IE5\JDM9IBGA\MC90007093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CAA" w:rsidRPr="00932259">
        <w:rPr>
          <w:rFonts w:ascii="Berlin Sans FB Demi" w:hAnsi="Berlin Sans FB Demi"/>
          <w:sz w:val="32"/>
          <w:szCs w:val="32"/>
        </w:rPr>
        <w:t xml:space="preserve">You must use the active voice, the third person point of view, and </w:t>
      </w:r>
      <w:r w:rsidR="005C6A61" w:rsidRPr="00932259">
        <w:rPr>
          <w:rFonts w:ascii="Berlin Sans FB Demi" w:hAnsi="Berlin Sans FB Demi"/>
          <w:sz w:val="32"/>
          <w:szCs w:val="32"/>
        </w:rPr>
        <w:t>a minimum of three vocabulary words from any chapter.</w:t>
      </w:r>
    </w:p>
    <w:p w:rsidR="005C6A61" w:rsidRDefault="00E00E9A" w:rsidP="007677BC">
      <w:pPr>
        <w:pStyle w:val="ListParagraph"/>
        <w:numPr>
          <w:ilvl w:val="0"/>
          <w:numId w:val="1"/>
        </w:numPr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FF1B0F" wp14:editId="2CBDF5ED">
            <wp:simplePos x="0" y="0"/>
            <wp:positionH relativeFrom="column">
              <wp:posOffset>2628900</wp:posOffset>
            </wp:positionH>
            <wp:positionV relativeFrom="paragraph">
              <wp:posOffset>885190</wp:posOffset>
            </wp:positionV>
            <wp:extent cx="2016760" cy="1809750"/>
            <wp:effectExtent l="0" t="0" r="0" b="0"/>
            <wp:wrapSquare wrapText="bothSides"/>
            <wp:docPr id="2" name="Picture 2" descr="C:\Documents and Settings\Workstation\Local Settings\Temporary Internet Files\Content.IE5\EQJXKI8G\MC900371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orkstation\Local Settings\Temporary Internet Files\Content.IE5\EQJXKI8G\MC90037106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A61" w:rsidRPr="00932259">
        <w:rPr>
          <w:rFonts w:ascii="Berlin Sans FB Demi" w:hAnsi="Berlin Sans FB Demi"/>
          <w:sz w:val="32"/>
          <w:szCs w:val="32"/>
          <w:u w:val="single"/>
        </w:rPr>
        <w:t>One</w:t>
      </w:r>
      <w:r w:rsidR="005C6A61" w:rsidRPr="00932259">
        <w:rPr>
          <w:rFonts w:ascii="Berlin Sans FB Demi" w:hAnsi="Berlin Sans FB Demi"/>
          <w:sz w:val="32"/>
          <w:szCs w:val="32"/>
        </w:rPr>
        <w:t xml:space="preserve"> of the articles must include some erroneous facts. When each group has finished its newspaper, the other groups will have to read </w:t>
      </w:r>
      <w:r w:rsidR="00932259">
        <w:rPr>
          <w:rFonts w:ascii="Berlin Sans FB Demi" w:hAnsi="Berlin Sans FB Demi"/>
          <w:sz w:val="32"/>
          <w:szCs w:val="32"/>
        </w:rPr>
        <w:t>the other papers</w:t>
      </w:r>
      <w:r w:rsidR="00E848A7" w:rsidRPr="00932259">
        <w:rPr>
          <w:rFonts w:ascii="Berlin Sans FB Demi" w:hAnsi="Berlin Sans FB Demi"/>
          <w:sz w:val="32"/>
          <w:szCs w:val="32"/>
        </w:rPr>
        <w:t xml:space="preserve"> to</w:t>
      </w:r>
      <w:r w:rsidR="005C6A61" w:rsidRPr="00932259">
        <w:rPr>
          <w:rFonts w:ascii="Berlin Sans FB Demi" w:hAnsi="Berlin Sans FB Demi"/>
          <w:sz w:val="32"/>
          <w:szCs w:val="32"/>
        </w:rPr>
        <w:t xml:space="preserve"> figure out which article is the incorrect one. </w:t>
      </w:r>
    </w:p>
    <w:p w:rsidR="00932259" w:rsidRPr="00932259" w:rsidRDefault="00932259" w:rsidP="00932259">
      <w:pPr>
        <w:pStyle w:val="ListParagraph"/>
        <w:rPr>
          <w:rFonts w:ascii="Berlin Sans FB Demi" w:hAnsi="Berlin Sans FB Demi"/>
          <w:sz w:val="32"/>
          <w:szCs w:val="32"/>
        </w:rPr>
      </w:pPr>
    </w:p>
    <w:sectPr w:rsidR="00932259" w:rsidRPr="00932259" w:rsidSect="00DE2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Grenouille">
    <w:altName w:val="Segoe UI"/>
    <w:charset w:val="00"/>
    <w:family w:val="auto"/>
    <w:pitch w:val="variable"/>
    <w:sig w:usb0="00000001" w:usb1="00000000" w:usb2="00000000" w:usb3="00000000" w:csb0="0000011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AEB"/>
    <w:multiLevelType w:val="hybridMultilevel"/>
    <w:tmpl w:val="3F24D5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77BC"/>
    <w:rsid w:val="002045C5"/>
    <w:rsid w:val="003C6F36"/>
    <w:rsid w:val="004F46D2"/>
    <w:rsid w:val="005C6A61"/>
    <w:rsid w:val="007677BC"/>
    <w:rsid w:val="00907C45"/>
    <w:rsid w:val="00932259"/>
    <w:rsid w:val="00DE2155"/>
    <w:rsid w:val="00DF6CAA"/>
    <w:rsid w:val="00E00E9A"/>
    <w:rsid w:val="00E848A7"/>
    <w:rsid w:val="00E93ECD"/>
    <w:rsid w:val="00E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Owner</cp:lastModifiedBy>
  <cp:revision>6</cp:revision>
  <cp:lastPrinted>2013-01-15T20:40:00Z</cp:lastPrinted>
  <dcterms:created xsi:type="dcterms:W3CDTF">2013-01-15T19:14:00Z</dcterms:created>
  <dcterms:modified xsi:type="dcterms:W3CDTF">2016-01-01T00:40:00Z</dcterms:modified>
</cp:coreProperties>
</file>